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  <w:r>
        <w:rPr>
          <w:sz w:val="48"/>
          <w:szCs w:val="48"/>
          <w:rtl w:val="0"/>
          <w:lang w:val="sv-SE"/>
        </w:rPr>
        <w:t>Protokoll Smedskjortan Norra</w:t>
      </w: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  <w:r>
        <w:rPr>
          <w:sz w:val="48"/>
          <w:szCs w:val="48"/>
          <w:rtl w:val="0"/>
          <w:lang w:val="sv-SE"/>
        </w:rPr>
        <w:t>2015-01-20</w:t>
      </w: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48"/>
          <w:szCs w:val="48"/>
        </w:rPr>
      </w:pP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numPr>
          <w:ilvl w:val="0"/>
          <w:numId w:val="2"/>
        </w:numPr>
        <w:rPr>
          <w:position w:val="0"/>
          <w:lang w:val="sv-SE"/>
        </w:rPr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numPr>
          <w:ilvl w:val="0"/>
          <w:numId w:val="5"/>
        </w:numPr>
        <w:rPr>
          <w:lang w:val="sv-SE"/>
        </w:rPr>
      </w:pPr>
      <w:r>
        <w:rPr>
          <w:rtl w:val="0"/>
          <w:lang w:val="sv-SE"/>
        </w:rPr>
        <w:t>Ö</w:t>
      </w:r>
      <w:r>
        <w:rPr>
          <w:rtl w:val="0"/>
          <w:lang w:val="sv-SE"/>
        </w:rPr>
        <w:t>vriga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 lades till sedan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ndes dagordningen.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3. Sam T. valdes till sekreterare.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4. Inget att anm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ekonomin, Emeli redovisar p</w:t>
      </w:r>
      <w:r>
        <w:rPr>
          <w:rtl w:val="0"/>
          <w:lang w:val="sv-SE"/>
        </w:rPr>
        <w:t>å 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5. Inga anm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rkningar eller andra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kom in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llande Anja Eln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us och Ulrika Ekstr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m </w:t>
        <w:tab/>
        <w:t>som valberedning.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6. Hemsidan uppdateras 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pande.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7. Datum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mma beslutades onsdagen den 16/3 kl.19.00.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</w:rPr>
        <w:tab/>
        <w:t xml:space="preserve">Platsen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samlingslokalen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Cronstrands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8. Den 15/2 kl. 19.00 kommer styrelsen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lla ett planerings- och budgetm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</w:t>
        <w:tab/>
        <w:tab/>
        <w:tab/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mman hos Robert, hus nr.20. Valberedning, revisorer och Thommy K. bjuds </w:t>
        <w:tab/>
        <w:t xml:space="preserve">in. 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 xml:space="preserve">9.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-</w:t>
        <w:tab/>
        <w:t>Kulverten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rjar bli till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ren, styrelsen beslutade att tills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tta en arbetsgrupp som ser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</w:t>
        <w:tab/>
        <w:t>olika alternativ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framtiden. Mer information kommer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mman.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-</w:t>
        <w:tab/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ses underh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llsplanen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-</w:t>
        <w:tab/>
        <w:t>Det saknas en bom vid den ena utfarten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lekparken. Torbj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rn ser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olika </w:t>
        <w:tab/>
        <w:tab/>
        <w:tab/>
        <w:t>alternativ.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-</w:t>
        <w:tab/>
        <w:t>Sandbyte i sandl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dan planeras in vid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ddagen.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-</w:t>
        <w:tab/>
        <w:t xml:space="preserve">Styrelsen beslutade att se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vilka som har nycklar till undercentralen. Hemsidan </w:t>
        <w:tab/>
        <w:tab/>
        <w:tab/>
        <w:t>kommer att uppdateras med nyckelinnehavare.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-</w:t>
        <w:tab/>
        <w:t>Den ena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sklipparen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d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ligt skick, styrelsen 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mer att vi klarar oss med </w:t>
        <w:tab/>
        <w:t>en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sklippare, den gamla kommer att kasseras.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10.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avslutades.</w:t>
      </w: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Bröd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tl w:val="0"/>
          <w:lang w:val="sv-SE"/>
        </w:rPr>
        <w:t>Vid protokollet: Sam Tabbert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2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34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0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06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2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78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14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2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34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0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06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2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78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140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